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4E5067E3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contextualSpacing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599AE62B" w14:textId="77777777" w:rsidR="0019076D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>Państwowe Gosp</w:t>
      </w:r>
      <w:r w:rsidR="0019076D">
        <w:rPr>
          <w:rFonts w:ascii="Cambria" w:hAnsi="Cambria" w:cs="Arial"/>
          <w:b/>
          <w:bCs/>
          <w:color w:val="0D0D0D" w:themeColor="text1" w:themeTint="F2"/>
        </w:rPr>
        <w:t xml:space="preserve">odarstwo Leśne </w:t>
      </w:r>
    </w:p>
    <w:p w14:paraId="57029869" w14:textId="77777777" w:rsidR="0019076D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28985D32" w14:textId="1171D4EF" w:rsidR="001D0CB0" w:rsidRPr="00D40807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Nadleśnictwo Niedźwiady w Przechlewie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2CF910C" w:rsidR="001D0CB0" w:rsidRPr="00D40807" w:rsidRDefault="0019076D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ul. Człuchowska 71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77-320 Przechlewo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336FEAA8" w14:textId="77777777" w:rsidR="00A02DFE" w:rsidRDefault="00A02DFE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17B4AD4F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>275 pkt 2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F57A12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8A2D73">
        <w:rPr>
          <w:rFonts w:ascii="Cambria" w:hAnsi="Cambria"/>
          <w:bCs/>
          <w:sz w:val="21"/>
          <w:szCs w:val="21"/>
          <w:lang w:eastAsia="pl-PL"/>
        </w:rPr>
        <w:t>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8A2D73">
        <w:rPr>
          <w:rFonts w:ascii="Cambria" w:hAnsi="Cambria"/>
          <w:bCs/>
          <w:sz w:val="21"/>
          <w:szCs w:val="21"/>
          <w:lang w:eastAsia="pl-PL"/>
        </w:rPr>
        <w:t>1320</w:t>
      </w:r>
      <w:r w:rsidR="00E21F5C">
        <w:rPr>
          <w:rFonts w:ascii="Cambria" w:hAnsi="Cambria"/>
          <w:bCs/>
          <w:sz w:val="21"/>
          <w:szCs w:val="21"/>
          <w:lang w:eastAsia="pl-PL"/>
        </w:rPr>
        <w:t xml:space="preserve"> z </w:t>
      </w:r>
      <w:proofErr w:type="spellStart"/>
      <w:r w:rsidR="00E21F5C">
        <w:rPr>
          <w:rFonts w:ascii="Cambria" w:hAnsi="Cambria"/>
          <w:bCs/>
          <w:sz w:val="21"/>
          <w:szCs w:val="21"/>
          <w:lang w:eastAsia="pl-PL"/>
        </w:rPr>
        <w:t>późn</w:t>
      </w:r>
      <w:proofErr w:type="spellEnd"/>
      <w:r w:rsidR="00E21F5C">
        <w:rPr>
          <w:rFonts w:ascii="Cambria" w:hAnsi="Cambria"/>
          <w:bCs/>
          <w:sz w:val="21"/>
          <w:szCs w:val="21"/>
          <w:lang w:eastAsia="pl-PL"/>
        </w:rPr>
        <w:t>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8F791B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Budowę </w:t>
      </w:r>
      <w:r w:rsidR="00451C72">
        <w:rPr>
          <w:rFonts w:ascii="Cambria" w:hAnsi="Cambria"/>
          <w:b/>
          <w:bCs/>
          <w:i/>
          <w:sz w:val="21"/>
          <w:szCs w:val="21"/>
          <w:lang w:eastAsia="pl-PL"/>
        </w:rPr>
        <w:t>punktu czerpania wody w Leśnictwie Głuszec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45C2A7B9" w:rsidR="001D0CB0" w:rsidRPr="00E81059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________________________________________________________________________________________).</w:t>
      </w:r>
    </w:p>
    <w:p w14:paraId="508ACB67" w14:textId="0B685242" w:rsidR="00B10431" w:rsidRPr="00451C72" w:rsidRDefault="00E81059" w:rsidP="00451C72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</w:t>
      </w:r>
      <w:r w:rsidR="00B10431">
        <w:rPr>
          <w:rFonts w:ascii="Cambria" w:hAnsi="Cambria"/>
          <w:b/>
          <w:bCs/>
          <w:iCs/>
          <w:sz w:val="21"/>
          <w:szCs w:val="21"/>
          <w:lang w:eastAsia="pl-PL"/>
        </w:rPr>
        <w:t>ika z załączonego do formularza Oferty kosztorysu ofertowego</w:t>
      </w: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>.</w:t>
      </w:r>
    </w:p>
    <w:p w14:paraId="0EC72F4D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Składniki cenotwórcze przyjęte do kalkulacji ceny oferty </w:t>
      </w:r>
      <w:r w:rsidRPr="00B10431">
        <w:rPr>
          <w:rFonts w:ascii="Cambria" w:hAnsi="Cambria"/>
          <w:bCs/>
          <w:iCs/>
          <w:sz w:val="21"/>
          <w:szCs w:val="21"/>
          <w:vertAlign w:val="superscript"/>
          <w:lang w:eastAsia="pl-PL"/>
        </w:rPr>
        <w:t>1)</w:t>
      </w:r>
      <w:r w:rsidRPr="00B10431">
        <w:rPr>
          <w:rFonts w:ascii="Cambria" w:hAnsi="Cambria"/>
          <w:bCs/>
          <w:iCs/>
          <w:sz w:val="21"/>
          <w:szCs w:val="21"/>
          <w:lang w:eastAsia="pl-PL"/>
        </w:rPr>
        <w:t>:</w:t>
      </w:r>
    </w:p>
    <w:p w14:paraId="0A6E5180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stawka roboczogodziny netto: _______________ zł</w:t>
      </w:r>
    </w:p>
    <w:p w14:paraId="45395B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pośrednie liczone od wartości R + S: ___________ %</w:t>
      </w:r>
    </w:p>
    <w:p w14:paraId="447D68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zysk liczony od wartości </w:t>
      </w:r>
      <w:proofErr w:type="spellStart"/>
      <w:r w:rsidRPr="00B10431">
        <w:rPr>
          <w:rFonts w:ascii="Cambria" w:hAnsi="Cambria"/>
          <w:bCs/>
          <w:iCs/>
          <w:sz w:val="21"/>
          <w:szCs w:val="21"/>
          <w:lang w:eastAsia="pl-PL"/>
        </w:rPr>
        <w:t>R+S+Kp</w:t>
      </w:r>
      <w:proofErr w:type="spellEnd"/>
      <w:r w:rsidRPr="00B10431">
        <w:rPr>
          <w:rFonts w:ascii="Cambria" w:hAnsi="Cambria"/>
          <w:bCs/>
          <w:iCs/>
          <w:sz w:val="21"/>
          <w:szCs w:val="21"/>
          <w:lang w:eastAsia="pl-PL"/>
        </w:rPr>
        <w:t>: ___________ %</w:t>
      </w:r>
    </w:p>
    <w:p w14:paraId="745863B0" w14:textId="36E76FE9" w:rsidR="00A02DFE" w:rsidRPr="00451C72" w:rsidRDefault="00B10431" w:rsidP="00451C72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zakupu Materiałów: _______________ %</w:t>
      </w:r>
    </w:p>
    <w:p w14:paraId="72B4068B" w14:textId="4AB35DB1" w:rsidR="00A02DFE" w:rsidRPr="00A02DFE" w:rsidRDefault="00A02DFE" w:rsidP="00A02DFE">
      <w:pPr>
        <w:pStyle w:val="Akapitzlist"/>
        <w:numPr>
          <w:ilvl w:val="0"/>
          <w:numId w:val="1"/>
        </w:numPr>
        <w:spacing w:before="240" w:after="24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A02DFE">
        <w:rPr>
          <w:rFonts w:ascii="Cambria" w:hAnsi="Cambria" w:cs="Arial"/>
          <w:bCs/>
          <w:sz w:val="21"/>
          <w:szCs w:val="21"/>
        </w:rPr>
        <w:t>Oświadczamy, że</w:t>
      </w:r>
      <w:r w:rsidR="00C86873">
        <w:rPr>
          <w:rFonts w:ascii="Cambria" w:hAnsi="Cambria" w:cs="Arial"/>
          <w:bCs/>
          <w:sz w:val="21"/>
          <w:szCs w:val="21"/>
        </w:rPr>
        <w:t xml:space="preserve"> za wykonany</w:t>
      </w:r>
      <w:r w:rsidRPr="00A02DFE">
        <w:rPr>
          <w:rFonts w:ascii="Cambria" w:hAnsi="Cambria" w:cs="Arial"/>
          <w:bCs/>
          <w:sz w:val="21"/>
          <w:szCs w:val="21"/>
        </w:rPr>
        <w:t xml:space="preserve"> przedmiot zamówienia</w:t>
      </w:r>
      <w:r w:rsidR="00C86873">
        <w:rPr>
          <w:rFonts w:ascii="Cambria" w:hAnsi="Cambria" w:cs="Arial"/>
          <w:bCs/>
          <w:sz w:val="21"/>
          <w:szCs w:val="21"/>
        </w:rPr>
        <w:t xml:space="preserve"> oferujemy</w:t>
      </w:r>
      <w:r w:rsidRPr="00A02DFE">
        <w:rPr>
          <w:rFonts w:ascii="Cambria" w:hAnsi="Cambria" w:cs="Arial"/>
          <w:bCs/>
          <w:sz w:val="21"/>
          <w:szCs w:val="21"/>
        </w:rPr>
        <w:t xml:space="preserve"> (zaznaczyć właściwe poniżej):</w:t>
      </w:r>
    </w:p>
    <w:p w14:paraId="7F6BFAFA" w14:textId="4920DF40" w:rsidR="00A02DFE" w:rsidRPr="00B2242F" w:rsidRDefault="00F72BD2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36</w:t>
      </w:r>
      <w:r w:rsidR="00C86873">
        <w:rPr>
          <w:rFonts w:ascii="Cambria" w:hAnsi="Cambria" w:cs="Arial"/>
          <w:bCs/>
          <w:sz w:val="21"/>
          <w:szCs w:val="21"/>
        </w:rPr>
        <w:t xml:space="preserve">-miesięczny Okres Gwarancji </w:t>
      </w:r>
    </w:p>
    <w:p w14:paraId="6C88578E" w14:textId="70F9C550" w:rsidR="00A02DFE" w:rsidRPr="00B2242F" w:rsidRDefault="00F72BD2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48</w:t>
      </w:r>
      <w:r w:rsidR="00C86873">
        <w:rPr>
          <w:rFonts w:ascii="Cambria" w:hAnsi="Cambria" w:cs="Arial"/>
          <w:bCs/>
          <w:sz w:val="21"/>
          <w:szCs w:val="21"/>
        </w:rPr>
        <w:t>-miesięczny Okres Gwarancji</w:t>
      </w:r>
    </w:p>
    <w:p w14:paraId="55986F51" w14:textId="67363D16" w:rsidR="00A02DFE" w:rsidRPr="00C86873" w:rsidRDefault="00C86873" w:rsidP="00C86873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60-miesięczny Okres Gwarancji</w:t>
      </w:r>
    </w:p>
    <w:p w14:paraId="10413CA9" w14:textId="75EF3F4B" w:rsidR="00A02DFE" w:rsidRPr="00A02DFE" w:rsidRDefault="00A02DFE" w:rsidP="00A02DFE">
      <w:pPr>
        <w:spacing w:before="240" w:after="240"/>
        <w:ind w:left="709" w:hanging="709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i/>
          <w:sz w:val="21"/>
          <w:szCs w:val="21"/>
        </w:rPr>
        <w:lastRenderedPageBreak/>
        <w:t xml:space="preserve"> </w:t>
      </w:r>
      <w:r w:rsidRPr="00B2242F">
        <w:rPr>
          <w:rFonts w:ascii="Cambria" w:hAnsi="Cambria" w:cs="Arial"/>
          <w:bCs/>
          <w:i/>
          <w:sz w:val="21"/>
          <w:szCs w:val="21"/>
        </w:rPr>
        <w:tab/>
        <w:t xml:space="preserve">(Brak wskazania proponowanego </w:t>
      </w:r>
      <w:r w:rsidR="005A3FB1">
        <w:rPr>
          <w:rFonts w:ascii="Cambria" w:hAnsi="Cambria" w:cs="Arial"/>
          <w:bCs/>
          <w:i/>
          <w:sz w:val="21"/>
          <w:szCs w:val="21"/>
        </w:rPr>
        <w:t>Okresu Gwarancji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EA73A2">
        <w:rPr>
          <w:rFonts w:ascii="Cambria" w:hAnsi="Cambria" w:cs="Arial"/>
          <w:bCs/>
          <w:i/>
          <w:sz w:val="21"/>
          <w:szCs w:val="21"/>
        </w:rPr>
        <w:t xml:space="preserve">lub zaznaczenie więcej niż jednego </w:t>
      </w:r>
      <w:r w:rsidR="005A3FB1">
        <w:rPr>
          <w:rFonts w:ascii="Cambria" w:hAnsi="Cambria" w:cs="Arial"/>
          <w:bCs/>
          <w:i/>
          <w:sz w:val="21"/>
          <w:szCs w:val="21"/>
        </w:rPr>
        <w:t>Okresu</w:t>
      </w:r>
      <w:r w:rsidR="00EA73A2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EA73A2" w:rsidRPr="00B2242F">
        <w:rPr>
          <w:rFonts w:ascii="Cambria" w:hAnsi="Cambria" w:cs="Arial"/>
          <w:bCs/>
          <w:i/>
          <w:sz w:val="21"/>
          <w:szCs w:val="21"/>
        </w:rPr>
        <w:t xml:space="preserve">będzie traktowane </w:t>
      </w:r>
      <w:r w:rsidRPr="00B2242F">
        <w:rPr>
          <w:rFonts w:ascii="Cambria" w:hAnsi="Cambria" w:cs="Arial"/>
          <w:bCs/>
          <w:i/>
          <w:sz w:val="21"/>
          <w:szCs w:val="21"/>
        </w:rPr>
        <w:t>jako zaoferowanie naj</w:t>
      </w:r>
      <w:r w:rsidR="005A3FB1">
        <w:rPr>
          <w:rFonts w:ascii="Cambria" w:hAnsi="Cambria" w:cs="Arial"/>
          <w:bCs/>
          <w:i/>
          <w:sz w:val="21"/>
          <w:szCs w:val="21"/>
        </w:rPr>
        <w:t>krótszego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możliwego </w:t>
      </w:r>
      <w:r w:rsidR="005A3FB1">
        <w:rPr>
          <w:rFonts w:ascii="Cambria" w:hAnsi="Cambria" w:cs="Arial"/>
          <w:bCs/>
          <w:i/>
          <w:sz w:val="21"/>
          <w:szCs w:val="21"/>
        </w:rPr>
        <w:t>Okresu Gwarancji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. Wskazanie </w:t>
      </w:r>
      <w:r w:rsidR="005A3FB1">
        <w:rPr>
          <w:rFonts w:ascii="Cambria" w:hAnsi="Cambria" w:cs="Arial"/>
          <w:bCs/>
          <w:i/>
          <w:sz w:val="21"/>
          <w:szCs w:val="21"/>
        </w:rPr>
        <w:t>Okresu Gwarancji krótszego</w:t>
      </w:r>
      <w:r w:rsidR="001073AE" w:rsidRPr="00B2242F">
        <w:rPr>
          <w:rFonts w:ascii="Cambria" w:hAnsi="Cambria" w:cs="Arial"/>
          <w:bCs/>
          <w:i/>
          <w:sz w:val="21"/>
          <w:szCs w:val="21"/>
        </w:rPr>
        <w:t xml:space="preserve"> niż </w:t>
      </w:r>
      <w:r w:rsidR="00F72BD2">
        <w:rPr>
          <w:rFonts w:ascii="Cambria" w:hAnsi="Cambria" w:cs="Arial"/>
          <w:bCs/>
          <w:i/>
          <w:sz w:val="21"/>
          <w:szCs w:val="21"/>
        </w:rPr>
        <w:t>36</w:t>
      </w:r>
      <w:r w:rsidR="005A3FB1">
        <w:rPr>
          <w:rFonts w:ascii="Cambria" w:hAnsi="Cambria" w:cs="Arial"/>
          <w:bCs/>
          <w:i/>
          <w:sz w:val="21"/>
          <w:szCs w:val="21"/>
        </w:rPr>
        <w:t xml:space="preserve"> miesięcy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skutkować będzie odrzuceniem oferty jako niezgodnej z warunkami zamówienia.</w:t>
      </w:r>
      <w:r w:rsidR="005A3FB1">
        <w:rPr>
          <w:rFonts w:ascii="Cambria" w:hAnsi="Cambria" w:cs="Arial"/>
          <w:bCs/>
          <w:i/>
          <w:sz w:val="21"/>
          <w:szCs w:val="21"/>
        </w:rPr>
        <w:t xml:space="preserve"> Wskazanie Okresu Gwarancji dłuższego niż 60 miesięcy skutkować będzie przyznaniem maksymalnej liczby punktów w tym kryterium oceny ofert.</w:t>
      </w:r>
      <w:r w:rsidRPr="00B2242F">
        <w:rPr>
          <w:rFonts w:ascii="Cambria" w:hAnsi="Cambria" w:cs="Arial"/>
          <w:bCs/>
          <w:i/>
          <w:sz w:val="21"/>
          <w:szCs w:val="21"/>
        </w:rPr>
        <w:t>)</w:t>
      </w:r>
    </w:p>
    <w:p w14:paraId="0CEB0460" w14:textId="6AAD9B21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tym także ze wzorem umowy i uzyskaliśmy wszelkie informacje niezbędne do przygotowania niniejszej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ferty. W przypadku wyboru naszej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615FC84E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B375815" w14:textId="1056240A" w:rsidR="00A02DFE" w:rsidRPr="008F791B" w:rsidRDefault="00A02DFE" w:rsidP="008F791B">
      <w:pPr>
        <w:spacing w:before="120" w:after="120" w:line="24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1471518" w14:textId="78508736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lastRenderedPageBreak/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1536F056" w14:textId="77777777" w:rsidR="00A02DFE" w:rsidRPr="00A02DFE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</w:p>
    <w:p w14:paraId="6300F12D" w14:textId="5B743C37" w:rsidR="001D0CB0" w:rsidRPr="00D019A3" w:rsidRDefault="001D0CB0" w:rsidP="00A02DFE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6F3F9A1C" w14:textId="2B5EFCC5" w:rsidR="005A3FB1" w:rsidRPr="00451C72" w:rsidRDefault="001D0CB0" w:rsidP="005A3FB1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46984E78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607D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211CE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1232A47D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1DBD65B4" w14:textId="77777777" w:rsidR="00B10431" w:rsidRPr="00B10431" w:rsidRDefault="00B10431" w:rsidP="00B10431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B10431">
        <w:rPr>
          <w:rFonts w:ascii="Cambria" w:hAnsi="Cambria"/>
          <w:bCs/>
          <w:sz w:val="21"/>
          <w:szCs w:val="21"/>
          <w:vertAlign w:val="superscript"/>
          <w:lang w:eastAsia="ar-SA"/>
        </w:rPr>
        <w:t>1)</w:t>
      </w:r>
      <w:r w:rsidRPr="00B10431">
        <w:rPr>
          <w:rFonts w:ascii="Cambria" w:hAnsi="Cambria"/>
          <w:bCs/>
          <w:sz w:val="21"/>
          <w:szCs w:val="21"/>
          <w:lang w:eastAsia="ar-SA"/>
        </w:rPr>
        <w:t xml:space="preserve"> - brak wskazania w formularzu Oferty składników cenotwórczych będzie skutkowało odrzuceniem oferty na podstawie art. 226 ust. 1 pkt 5 w zw. z art. 266 PZP</w:t>
      </w:r>
    </w:p>
    <w:p w14:paraId="3BDD16AB" w14:textId="77777777" w:rsidR="00B10431" w:rsidRDefault="00B10431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B0AD79" w14:textId="57E7C7FF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1F066DD" w14:textId="6A39B38B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2A9C72B" w14:textId="56FD8EB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8586CC0" w14:textId="79E848D3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F3ECC53" w14:textId="71C3FD16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6D12517" w14:textId="795ACDB2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2B922C63" w14:textId="5D5AAD6A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ABB9C76" w14:textId="380B3BED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2206CBF7" w14:textId="7548638D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5200E15" w14:textId="27E5B466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32467FDA" w14:textId="2D666CDA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568C462" w14:textId="77777777" w:rsidR="00451C72" w:rsidRDefault="00451C72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FFCD7B1" w14:textId="77777777" w:rsidR="00451C72" w:rsidRDefault="00451C72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32A07D16" w14:textId="77777777" w:rsidR="00451C72" w:rsidRDefault="00451C72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39FC0E3" w14:textId="77777777" w:rsidR="00451C72" w:rsidRDefault="00451C72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D6AAEE7" w14:textId="67DCBC27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A2B1011" w14:textId="77777777" w:rsidR="008F791B" w:rsidRDefault="008F791B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E991D2" w14:textId="251F740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CFD52C1" w14:textId="77777777" w:rsidR="00E768B6" w:rsidRPr="009930C1" w:rsidRDefault="00E768B6" w:rsidP="00E768B6">
      <w:pPr>
        <w:spacing w:before="240" w:after="240"/>
        <w:jc w:val="right"/>
        <w:rPr>
          <w:rFonts w:ascii="Arial" w:hAnsi="Arial" w:cs="Arial"/>
          <w:b/>
          <w:bCs/>
          <w:szCs w:val="18"/>
        </w:rPr>
      </w:pPr>
      <w:r w:rsidRPr="009930C1">
        <w:rPr>
          <w:rFonts w:ascii="Arial" w:hAnsi="Arial" w:cs="Arial"/>
          <w:b/>
          <w:bCs/>
          <w:szCs w:val="18"/>
        </w:rPr>
        <w:lastRenderedPageBreak/>
        <w:t>Załącznik do formularza Oferty</w:t>
      </w:r>
    </w:p>
    <w:p w14:paraId="2D5C8DB5" w14:textId="77777777" w:rsidR="00E768B6" w:rsidRPr="009930C1" w:rsidRDefault="00E768B6" w:rsidP="00E768B6">
      <w:pPr>
        <w:spacing w:before="240" w:after="240"/>
        <w:jc w:val="center"/>
        <w:rPr>
          <w:rFonts w:ascii="Arial" w:hAnsi="Arial" w:cs="Arial"/>
          <w:b/>
          <w:bCs/>
          <w:szCs w:val="18"/>
        </w:rPr>
      </w:pPr>
      <w:r w:rsidRPr="009930C1">
        <w:rPr>
          <w:rFonts w:ascii="Arial" w:hAnsi="Arial" w:cs="Arial"/>
          <w:b/>
          <w:bCs/>
          <w:szCs w:val="18"/>
        </w:rPr>
        <w:t>Kosztorys ofertowy</w:t>
      </w:r>
    </w:p>
    <w:tbl>
      <w:tblPr>
        <w:tblW w:w="9918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301"/>
        <w:gridCol w:w="1134"/>
        <w:gridCol w:w="3112"/>
        <w:gridCol w:w="708"/>
        <w:gridCol w:w="863"/>
        <w:gridCol w:w="988"/>
        <w:gridCol w:w="992"/>
      </w:tblGrid>
      <w:tr w:rsidR="00361F8E" w:rsidRPr="00361F8E" w14:paraId="338E0B52" w14:textId="77777777" w:rsidTr="00361F8E">
        <w:trPr>
          <w:trHeight w:val="255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BE9A5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B34182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Podstawa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88E94F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 ST</w:t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0F6701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 robót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9364B4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2F32D2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18E248" w14:textId="61E9E806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</w:t>
            </w:r>
            <w:r w:rsidR="00B8777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AD89D9" w14:textId="0B3CED9C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</w:t>
            </w:r>
            <w:r w:rsidR="00B8777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</w:tr>
      <w:tr w:rsidR="00361F8E" w:rsidRPr="00361F8E" w14:paraId="4F0D4927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B55192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AB41C7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AB47C1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908373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B3A5AA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8B451D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8B4A68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564974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361F8E" w:rsidRPr="00361F8E" w14:paraId="071531A6" w14:textId="77777777" w:rsidTr="00361F8E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BBC316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0DBF831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PLAC MANEWROWY</w:t>
            </w:r>
          </w:p>
        </w:tc>
      </w:tr>
      <w:tr w:rsidR="00361F8E" w:rsidRPr="00361F8E" w14:paraId="6266BFDF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31E5F6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1.1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4F3FECA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PRZYGOTOWAWCZE</w:t>
            </w:r>
          </w:p>
        </w:tc>
      </w:tr>
      <w:tr w:rsidR="00361F8E" w:rsidRPr="00361F8E" w14:paraId="581B50B1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BBD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A55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0119-03- analogia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B9D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78F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pomiarowe przy liniowych robotach ziemnych - trasa drogi w terenie równinnym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AD3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39F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B58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66B0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4B07956B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7F9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0C1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0126-01 + KNR 2-01 0126-02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7629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1613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Usunięcie warstwy ziemi urodzajnej (humusu) o grubości do 20 cm za pomocą spycharek.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EA61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70D1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1230,50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CDB9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A28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01F7398C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C002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14D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0105-01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D63F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A47F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karczowanie pni (śr. 10-15 cm)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06FD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F141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D52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728DB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83AD8AC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7572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210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0105-02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CB43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678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karczowanie pni (śr. 16-25 cm)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0FF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87A1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03B23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A0C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3FCF3312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7368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65D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0105-03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75EB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A2B7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karczowanie pni (śr. 26-35 cm)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399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6FE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DC68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8188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4B546B6F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70C5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0E1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0105-04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57F4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F16F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karczowanie pni (śr. 36-45 cm)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133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5909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2E33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E3498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044D53FA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4E5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A20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678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4C3F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karczowanie pni (śr. 46-55 cm)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021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C700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010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A676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126F7A35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B5FD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 d.1.1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493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KNNR 1 0107-02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CBC5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-01.02.01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F96B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Wywożenie karpiny na odległość do 2 km.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A775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mp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0BC4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43681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C19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47432AD2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59AFF28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1.2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4DF83CD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ZIEMNE</w:t>
            </w:r>
          </w:p>
        </w:tc>
      </w:tr>
      <w:tr w:rsidR="00361F8E" w:rsidRPr="00361F8E" w14:paraId="0F77BE0B" w14:textId="77777777" w:rsidTr="00361F8E">
        <w:trPr>
          <w:trHeight w:val="10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E99E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 d.1.2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DDB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0206-03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0117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E7C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Roboty ziemne wykonywane koparkami podsiębiernymi o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poj.łyżki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0.60 m3 w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gr.kat.I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-II z transportem urobku samochodami samowyładowczymi na odległość do 1 km.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E95E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90D5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ACD3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2F0A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59B7315B" w14:textId="77777777" w:rsidTr="00361F8E">
        <w:trPr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2716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d.1.2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77B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0229-01 + KNR 2-01 0229-04 + KNR 2-01 0229-07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1B3D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614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Przemieszczenie spycharkami mas ziemnych na odległość do 60 m w gruncie kat. I-II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6A9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DFAD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E75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10CD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2D92E2B7" w14:textId="77777777" w:rsidTr="00361F8E">
        <w:trPr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D5D4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 d.1.2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4CB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0233-01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9822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819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Mechaniczne plantowanie terenu spycharkami gąsienicowymi - rozplantowanie gruntu wywiezionego.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3120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7F7B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155,44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87B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12A5D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4FAE6A2B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0516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d.1.2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02D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0235-01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8F8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– 02.03.01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FCD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Formowanie i zagęszczanie nasypów o wys. do 3.0 m spycharkami w gruncie kat. I-II.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3F40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4C3E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1A0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9531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2A959B21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BC6A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 d.1.2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654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0103-04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B588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CC5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Mechaniczne profilowanie i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zagęszenie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podłoża pod warstwy konstrukcyjne nawierzchni w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gr.kat.I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-IV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B617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81AC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783,50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35B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474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0912602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486D122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1.3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1B5D97B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PODBUDOWY</w:t>
            </w:r>
          </w:p>
        </w:tc>
      </w:tr>
      <w:tr w:rsidR="00361F8E" w:rsidRPr="00361F8E" w14:paraId="499816EE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C0A3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 d.1.3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EAF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0114-07 + KNR 2-31 0114-08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32A1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D-04.05.01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D507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z kruszywa łamanego o grubości po zagęszczeniu 15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071B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7633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681,63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A70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333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20279ABD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6AB480A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1.4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29B8587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NAWIERZCHNIE</w:t>
            </w:r>
          </w:p>
        </w:tc>
      </w:tr>
      <w:tr w:rsidR="00361F8E" w:rsidRPr="00361F8E" w14:paraId="55981280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80AA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 d.1.4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87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0104-01 + KNR 2-31 0104-02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5625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- 04.02.01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CE5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Wykonanie i zagęszczenie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mechanicze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warstwy odsączającej -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grub.warstwy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 zag. 5 cm.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BC46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AEF4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681,63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19D0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2D4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5A98B864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8F3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 d.1.4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41B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2-01 0129-03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9C71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D-10.03.01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E337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Układanie dróg z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płytwielootworowych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żelbetowych o wym.100x75x12,5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7A18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7FA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655,50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226D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686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0E27A625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6BC0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 d.1.4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415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0114-05 + KNR 2-31 0114-06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0916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– 04.05.01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2FF3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Nawierzchnia z kruszywa łamanego - pobocza -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grub.po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zagęszcz.20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7701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3208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D70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FB2B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B2CD476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221D8B7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1.5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627D478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WYKOŃCZENIOWE</w:t>
            </w:r>
          </w:p>
        </w:tc>
      </w:tr>
      <w:tr w:rsidR="00361F8E" w:rsidRPr="00361F8E" w14:paraId="65735564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A05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d.1.5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EB9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KNR-W 2-01 0510-01 + KNR-W 2-01 0510-02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9E73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F93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Humusowanie skarp z obsianiem przy grubości warstwy humusu 15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1148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CDBC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73FC0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56AE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5904D45F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149FDAF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53A0C07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 CZERPANIA WODY</w:t>
            </w:r>
          </w:p>
        </w:tc>
      </w:tr>
      <w:tr w:rsidR="00361F8E" w:rsidRPr="00361F8E" w14:paraId="58E70917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14:paraId="2954285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9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1C9D483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UJĘCIE BRZEGOWE</w:t>
            </w:r>
          </w:p>
        </w:tc>
      </w:tr>
      <w:tr w:rsidR="00361F8E" w:rsidRPr="00361F8E" w14:paraId="41C519AB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4A54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5A2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Kalkulacja indywidualna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151D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17F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Zabezpieczenie brzegu na czas robót właściwych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E4D4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8D1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D4FB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634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25A47C17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6998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92CD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Kalkulacja indywidualna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8BC9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D-06.02.01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632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Demontaż zabezpieczenia brzegu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05E6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1844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9E36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789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C34B203" w14:textId="77777777" w:rsidTr="00361F8E">
        <w:trPr>
          <w:trHeight w:val="12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94C4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3C6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KNR 2-01 0218-01 z.sz. 2.3.2. 9903 z.sz. 2.3.2. 9903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9F18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3457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Wykopy oraz przekopy wykonywane koparkami podsiębiernymi 0.60 m3 na odkład w gruncie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kat.I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-II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Podłoze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mokre wymagające użycia materaców. Grunt oblepiający naczynie robocze. Pogłębienie dna zbiornika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BA9D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FC52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EC91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70B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638A1E8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158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A572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2-11 0524-14-analogia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6C70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3AD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Wbijanie kołków i słupków oporowych o śr. 13-16 cm na głębokość 2,5 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837D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B06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6714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89E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3FAA395C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418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E39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2-02 0607-03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2ED3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9318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Ułożenie geowłókniny filtracyjno-separacyjnej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1EA3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237E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C4E1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8C06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6C71A66A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767A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198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2-11 0413-01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21C1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94D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materacy gabionowych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9F84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FB5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A3C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F63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134F6C05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A30E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278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2-11 0401-09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E2730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D-06.01.01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238C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narzutu kamiennego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A73C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2CF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E7060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9BD4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04380203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FAEC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82D3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0511-03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A88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0EA6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Nawierzchnie z kostki brukowej betonowej grub. 8 cm na podsypce cementowo-piaskowej - schody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B45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A7D1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D57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3F91A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4C8ACD21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1DCF7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F28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0403-03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4111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9C71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Oporniki betonowe o wym. 12x25 cm na podsypce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cem.piaskowej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schody+obramowanie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umocnienia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6E2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D6C25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A6DBB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071CE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7490BE17" w14:textId="77777777" w:rsidTr="00361F8E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52B1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12C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0403-03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A11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294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15x30 cm na podsypce cementowo-piaskowej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6F0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1B6F6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DD86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335B9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16B6AA9A" w14:textId="77777777" w:rsidTr="00361F8E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67EC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B469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0402-04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9D45E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0B25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Ława pod oporniki betonowa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9519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D3008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72A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6E84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61F8E" w:rsidRPr="00361F8E" w14:paraId="0FC4C208" w14:textId="77777777" w:rsidTr="00361F8E">
        <w:trPr>
          <w:trHeight w:val="5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B981B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 d.2.1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2C8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2-31 0105-05 + KNR 2-31 0105-06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4164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D-05.03.23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723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Podsypka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cem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.-piaskowa z zagęszczeniem ręcznym - 22 cm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grub.warstwy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 </w:t>
            </w:r>
            <w:proofErr w:type="spellStart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zagęszcz</w:t>
            </w:r>
            <w:proofErr w:type="spellEnd"/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ABFA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580F" w14:textId="77777777" w:rsidR="00361F8E" w:rsidRPr="00361F8E" w:rsidRDefault="00361F8E" w:rsidP="00361F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00CF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B202" w14:textId="77777777" w:rsidR="00361F8E" w:rsidRPr="00361F8E" w:rsidRDefault="00361F8E" w:rsidP="00361F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1F8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B87777" w:rsidRPr="00361F8E" w14:paraId="3C784F40" w14:textId="77777777" w:rsidTr="00B87777">
        <w:trPr>
          <w:trHeight w:hRule="exact" w:val="851"/>
        </w:trPr>
        <w:tc>
          <w:tcPr>
            <w:tcW w:w="8926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6114FCE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4124858D" w14:textId="31243BA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7290B746" w14:textId="34D3EC7F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40C42073" w14:textId="3F1DBAB6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  <w:p w14:paraId="43272228" w14:textId="7D22F2A8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77318771" w14:textId="4225E74C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0110FD39" w14:textId="679C6DEA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CF22D7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87777" w:rsidRPr="00361F8E" w14:paraId="7696F7C1" w14:textId="77777777" w:rsidTr="00B87777">
        <w:trPr>
          <w:trHeight w:hRule="exact" w:val="851"/>
        </w:trPr>
        <w:tc>
          <w:tcPr>
            <w:tcW w:w="892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65E98E5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14:paraId="575531CA" w14:textId="7A63EBEB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14:paraId="56521B57" w14:textId="26EFC494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14:paraId="46266A9B" w14:textId="4AD48729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Podatek VAT 23%</w:t>
            </w:r>
          </w:p>
          <w:p w14:paraId="704BBAE5" w14:textId="19CC1AA2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14:paraId="6F89B65B" w14:textId="1125C03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  <w:p w14:paraId="71FDDDBF" w14:textId="225344F9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330EA3D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87777" w:rsidRPr="00361F8E" w14:paraId="43ADE26C" w14:textId="77777777" w:rsidTr="00B87777">
        <w:trPr>
          <w:trHeight w:hRule="exact" w:val="851"/>
        </w:trPr>
        <w:tc>
          <w:tcPr>
            <w:tcW w:w="892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E289B7C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5451F4DF" w14:textId="672C00D3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2855A3B2" w14:textId="7875A543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2C34CDA4" w14:textId="00C1DD5B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Łącznie z VAT</w:t>
            </w:r>
          </w:p>
          <w:p w14:paraId="6E1713F6" w14:textId="00EA00FE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10DEF19A" w14:textId="53E75E3C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  <w:p w14:paraId="6C96DFF0" w14:textId="5F6716B4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319E688" w14:textId="77777777" w:rsidR="00B87777" w:rsidRPr="00361F8E" w:rsidRDefault="00B87777" w:rsidP="00B87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61F8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42B20B40" w14:textId="71127C99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6D42E8EC" w14:textId="5D6519E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A9F2403" w14:textId="00DC44E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D4BF104" w14:textId="7777777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B21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D3BB" w14:textId="77777777" w:rsidR="00407AA6" w:rsidRDefault="00407AA6" w:rsidP="000A4B69">
      <w:pPr>
        <w:spacing w:after="0" w:line="240" w:lineRule="auto"/>
      </w:pPr>
      <w:r>
        <w:separator/>
      </w:r>
    </w:p>
  </w:endnote>
  <w:endnote w:type="continuationSeparator" w:id="0">
    <w:p w14:paraId="189827AC" w14:textId="77777777" w:rsidR="00407AA6" w:rsidRDefault="00407AA6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B211CE" w:rsidRDefault="00B211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B211CE" w:rsidRPr="00091056" w:rsidRDefault="00B211CE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22E9E490" w:rsidR="00B211CE" w:rsidRPr="00091056" w:rsidRDefault="00B211CE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9930C1">
      <w:rPr>
        <w:rFonts w:ascii="Cambria" w:hAnsi="Cambria"/>
        <w:noProof/>
        <w:sz w:val="20"/>
        <w:szCs w:val="20"/>
        <w:lang w:eastAsia="ar-SA"/>
      </w:rPr>
      <w:t>7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B211CE" w:rsidRPr="00091056" w:rsidRDefault="00B211CE" w:rsidP="00B211C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B211CE" w:rsidRDefault="00B211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DF3B" w14:textId="77777777" w:rsidR="00407AA6" w:rsidRDefault="00407AA6" w:rsidP="000A4B69">
      <w:pPr>
        <w:spacing w:after="0" w:line="240" w:lineRule="auto"/>
      </w:pPr>
      <w:r>
        <w:separator/>
      </w:r>
    </w:p>
  </w:footnote>
  <w:footnote w:type="continuationSeparator" w:id="0">
    <w:p w14:paraId="6F454306" w14:textId="77777777" w:rsidR="00407AA6" w:rsidRDefault="00407AA6" w:rsidP="000A4B69">
      <w:pPr>
        <w:spacing w:after="0" w:line="240" w:lineRule="auto"/>
      </w:pPr>
      <w:r>
        <w:continuationSeparator/>
      </w:r>
    </w:p>
  </w:footnote>
  <w:footnote w:id="1">
    <w:p w14:paraId="2B7C28C4" w14:textId="7C094315" w:rsidR="00B211CE" w:rsidRPr="008B7B99" w:rsidRDefault="00B211CE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B211CE" w:rsidRDefault="00B211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B211CE" w:rsidRDefault="00B211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B211CE" w:rsidRDefault="00B211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25588880">
    <w:abstractNumId w:val="5"/>
  </w:num>
  <w:num w:numId="2" w16cid:durableId="2075738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14385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94230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2056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73655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3358801">
    <w:abstractNumId w:val="0"/>
  </w:num>
  <w:num w:numId="8" w16cid:durableId="2122647882">
    <w:abstractNumId w:val="3"/>
  </w:num>
  <w:num w:numId="9" w16cid:durableId="159976529">
    <w:abstractNumId w:val="1"/>
  </w:num>
  <w:num w:numId="10" w16cid:durableId="534731408">
    <w:abstractNumId w:val="5"/>
  </w:num>
  <w:num w:numId="11" w16cid:durableId="1767118838">
    <w:abstractNumId w:val="6"/>
  </w:num>
  <w:num w:numId="12" w16cid:durableId="407651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03896"/>
    <w:rsid w:val="00017A90"/>
    <w:rsid w:val="00036576"/>
    <w:rsid w:val="00046B2E"/>
    <w:rsid w:val="00046CF4"/>
    <w:rsid w:val="00053242"/>
    <w:rsid w:val="0005326D"/>
    <w:rsid w:val="00064EA6"/>
    <w:rsid w:val="00092A98"/>
    <w:rsid w:val="000A3106"/>
    <w:rsid w:val="000A4B69"/>
    <w:rsid w:val="000D68D6"/>
    <w:rsid w:val="000E3C2B"/>
    <w:rsid w:val="00101245"/>
    <w:rsid w:val="00102D3C"/>
    <w:rsid w:val="001073AE"/>
    <w:rsid w:val="001113AC"/>
    <w:rsid w:val="00151F0F"/>
    <w:rsid w:val="001554AE"/>
    <w:rsid w:val="001571F7"/>
    <w:rsid w:val="0016767F"/>
    <w:rsid w:val="00172E19"/>
    <w:rsid w:val="001733B4"/>
    <w:rsid w:val="0019076D"/>
    <w:rsid w:val="001D0CB0"/>
    <w:rsid w:val="001D4A06"/>
    <w:rsid w:val="001E3CA9"/>
    <w:rsid w:val="00203138"/>
    <w:rsid w:val="002077EE"/>
    <w:rsid w:val="002100C0"/>
    <w:rsid w:val="00220F1E"/>
    <w:rsid w:val="00225505"/>
    <w:rsid w:val="0022598D"/>
    <w:rsid w:val="0023090C"/>
    <w:rsid w:val="002616F4"/>
    <w:rsid w:val="0026384C"/>
    <w:rsid w:val="00293DD2"/>
    <w:rsid w:val="002D47EF"/>
    <w:rsid w:val="002E1045"/>
    <w:rsid w:val="002E7674"/>
    <w:rsid w:val="002F6454"/>
    <w:rsid w:val="002F74BD"/>
    <w:rsid w:val="002F75EA"/>
    <w:rsid w:val="00301FC1"/>
    <w:rsid w:val="003238CF"/>
    <w:rsid w:val="00346698"/>
    <w:rsid w:val="003557BA"/>
    <w:rsid w:val="00361F8E"/>
    <w:rsid w:val="0036627E"/>
    <w:rsid w:val="003764B9"/>
    <w:rsid w:val="00380C23"/>
    <w:rsid w:val="00383D14"/>
    <w:rsid w:val="00385109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07AA6"/>
    <w:rsid w:val="0043071D"/>
    <w:rsid w:val="004311A9"/>
    <w:rsid w:val="0043713B"/>
    <w:rsid w:val="00451C72"/>
    <w:rsid w:val="00487E0F"/>
    <w:rsid w:val="004B1295"/>
    <w:rsid w:val="004B16E0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674EA"/>
    <w:rsid w:val="0057588D"/>
    <w:rsid w:val="0058292A"/>
    <w:rsid w:val="005A3FB1"/>
    <w:rsid w:val="005D17AE"/>
    <w:rsid w:val="005D1F1A"/>
    <w:rsid w:val="005E191B"/>
    <w:rsid w:val="005E7893"/>
    <w:rsid w:val="00601B1F"/>
    <w:rsid w:val="00607D52"/>
    <w:rsid w:val="00613428"/>
    <w:rsid w:val="00627FD3"/>
    <w:rsid w:val="006340DC"/>
    <w:rsid w:val="0063592A"/>
    <w:rsid w:val="00644DFC"/>
    <w:rsid w:val="00660AC7"/>
    <w:rsid w:val="00666E3C"/>
    <w:rsid w:val="006707A3"/>
    <w:rsid w:val="00681B8E"/>
    <w:rsid w:val="006A0AD2"/>
    <w:rsid w:val="006A0F35"/>
    <w:rsid w:val="006A4C49"/>
    <w:rsid w:val="006A66CA"/>
    <w:rsid w:val="006C2B44"/>
    <w:rsid w:val="006C6E0A"/>
    <w:rsid w:val="006E5282"/>
    <w:rsid w:val="006F452E"/>
    <w:rsid w:val="006F4B5C"/>
    <w:rsid w:val="00700AEE"/>
    <w:rsid w:val="007218C2"/>
    <w:rsid w:val="00721CAC"/>
    <w:rsid w:val="00723D17"/>
    <w:rsid w:val="00742881"/>
    <w:rsid w:val="00745308"/>
    <w:rsid w:val="00762E01"/>
    <w:rsid w:val="00762EF5"/>
    <w:rsid w:val="007752CC"/>
    <w:rsid w:val="00777FF0"/>
    <w:rsid w:val="007815B7"/>
    <w:rsid w:val="007B7A1B"/>
    <w:rsid w:val="007C050B"/>
    <w:rsid w:val="007C1390"/>
    <w:rsid w:val="007D48AF"/>
    <w:rsid w:val="008013DB"/>
    <w:rsid w:val="008308E0"/>
    <w:rsid w:val="008351F0"/>
    <w:rsid w:val="00842765"/>
    <w:rsid w:val="00854436"/>
    <w:rsid w:val="0085466B"/>
    <w:rsid w:val="00872B94"/>
    <w:rsid w:val="00873DCA"/>
    <w:rsid w:val="0089525D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8F791B"/>
    <w:rsid w:val="009023FB"/>
    <w:rsid w:val="009049C6"/>
    <w:rsid w:val="009147BC"/>
    <w:rsid w:val="00930557"/>
    <w:rsid w:val="00944EF2"/>
    <w:rsid w:val="00951ACD"/>
    <w:rsid w:val="009679E1"/>
    <w:rsid w:val="0097558B"/>
    <w:rsid w:val="009877CB"/>
    <w:rsid w:val="00987CDF"/>
    <w:rsid w:val="009930C1"/>
    <w:rsid w:val="009A3381"/>
    <w:rsid w:val="009A4938"/>
    <w:rsid w:val="009B2507"/>
    <w:rsid w:val="009C5311"/>
    <w:rsid w:val="009E56E5"/>
    <w:rsid w:val="009E7825"/>
    <w:rsid w:val="009F0A8E"/>
    <w:rsid w:val="00A02DFE"/>
    <w:rsid w:val="00A221B4"/>
    <w:rsid w:val="00A234F3"/>
    <w:rsid w:val="00A6289B"/>
    <w:rsid w:val="00A7147A"/>
    <w:rsid w:val="00A84EB5"/>
    <w:rsid w:val="00A93794"/>
    <w:rsid w:val="00AA1971"/>
    <w:rsid w:val="00AA2BAD"/>
    <w:rsid w:val="00AA36AB"/>
    <w:rsid w:val="00AA6C2C"/>
    <w:rsid w:val="00AB4799"/>
    <w:rsid w:val="00AD7337"/>
    <w:rsid w:val="00AE1176"/>
    <w:rsid w:val="00AE2250"/>
    <w:rsid w:val="00AE4770"/>
    <w:rsid w:val="00AF0F72"/>
    <w:rsid w:val="00B033F2"/>
    <w:rsid w:val="00B10431"/>
    <w:rsid w:val="00B211CE"/>
    <w:rsid w:val="00B2242F"/>
    <w:rsid w:val="00B32D0F"/>
    <w:rsid w:val="00B51DB8"/>
    <w:rsid w:val="00B63ED8"/>
    <w:rsid w:val="00B81E76"/>
    <w:rsid w:val="00B87777"/>
    <w:rsid w:val="00BA1A1B"/>
    <w:rsid w:val="00BA4B6B"/>
    <w:rsid w:val="00BB25F6"/>
    <w:rsid w:val="00BC0A55"/>
    <w:rsid w:val="00BC34DF"/>
    <w:rsid w:val="00BE6491"/>
    <w:rsid w:val="00C17C21"/>
    <w:rsid w:val="00C434CF"/>
    <w:rsid w:val="00C5014B"/>
    <w:rsid w:val="00C5272B"/>
    <w:rsid w:val="00C56867"/>
    <w:rsid w:val="00C603C8"/>
    <w:rsid w:val="00C807A1"/>
    <w:rsid w:val="00C86873"/>
    <w:rsid w:val="00CA4461"/>
    <w:rsid w:val="00CA53BD"/>
    <w:rsid w:val="00CC7B12"/>
    <w:rsid w:val="00CD630D"/>
    <w:rsid w:val="00D00A34"/>
    <w:rsid w:val="00D019A3"/>
    <w:rsid w:val="00D01D59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0401C"/>
    <w:rsid w:val="00E21F5C"/>
    <w:rsid w:val="00E302B3"/>
    <w:rsid w:val="00E3030B"/>
    <w:rsid w:val="00E32C1A"/>
    <w:rsid w:val="00E33E19"/>
    <w:rsid w:val="00E356A9"/>
    <w:rsid w:val="00E607C3"/>
    <w:rsid w:val="00E768B6"/>
    <w:rsid w:val="00E77DF3"/>
    <w:rsid w:val="00E81059"/>
    <w:rsid w:val="00E909EB"/>
    <w:rsid w:val="00E968D4"/>
    <w:rsid w:val="00EA73A2"/>
    <w:rsid w:val="00ED2E68"/>
    <w:rsid w:val="00EE7B23"/>
    <w:rsid w:val="00EF22D2"/>
    <w:rsid w:val="00EF629E"/>
    <w:rsid w:val="00F01763"/>
    <w:rsid w:val="00F0724C"/>
    <w:rsid w:val="00F16C1F"/>
    <w:rsid w:val="00F57A12"/>
    <w:rsid w:val="00F60EF7"/>
    <w:rsid w:val="00F6253E"/>
    <w:rsid w:val="00F6687D"/>
    <w:rsid w:val="00F70288"/>
    <w:rsid w:val="00F72BD2"/>
    <w:rsid w:val="00F9351E"/>
    <w:rsid w:val="00FB397D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904F-7FB8-4C8C-B083-92B3A487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1819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Łukasz Banaszek (Nadleśnictwo Niedźwiady w Przechlewie)</dc:creator>
  <cp:keywords/>
  <dc:description/>
  <cp:lastModifiedBy>Katarzyna Gierszewska (Nadleśnictwo Niedźwiady w Przechlewie)</cp:lastModifiedBy>
  <cp:revision>3</cp:revision>
  <dcterms:created xsi:type="dcterms:W3CDTF">2026-02-05T08:30:00Z</dcterms:created>
  <dcterms:modified xsi:type="dcterms:W3CDTF">2026-02-05T11:30:00Z</dcterms:modified>
</cp:coreProperties>
</file>